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460" w:rsidRDefault="00A93C71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>
            <wp:extent cx="6480810" cy="89903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аб англ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9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rPr>
          <w:color w:val="000000"/>
          <w:sz w:val="27"/>
          <w:szCs w:val="27"/>
        </w:rPr>
      </w:pP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rPr>
          <w:color w:val="000000"/>
          <w:sz w:val="27"/>
          <w:szCs w:val="27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Курс по выбору по английскому языку «Лаборатория английского языка» ориентирован на учащихся 10-11 классов и разработан на основе следующих документов:</w:t>
      </w:r>
    </w:p>
    <w:p w:rsidR="00217460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217460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217460" w:rsidRPr="0060285D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60285D">
        <w:rPr>
          <w:color w:val="000000"/>
          <w:sz w:val="28"/>
          <w:szCs w:val="28"/>
          <w:lang w:val="en-US"/>
        </w:rPr>
        <w:t>FCE Gold Plus.</w:t>
      </w:r>
      <w:r>
        <w:rPr>
          <w:color w:val="000000"/>
          <w:sz w:val="28"/>
          <w:szCs w:val="28"/>
        </w:rPr>
        <w:t>Учебное</w:t>
      </w:r>
      <w:r w:rsidRPr="0060285D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60285D">
        <w:rPr>
          <w:color w:val="000000"/>
          <w:sz w:val="28"/>
          <w:szCs w:val="28"/>
          <w:lang w:val="en-US"/>
        </w:rPr>
        <w:t xml:space="preserve"> /Jacky </w:t>
      </w:r>
      <w:proofErr w:type="spellStart"/>
      <w:r w:rsidRPr="0060285D">
        <w:rPr>
          <w:color w:val="000000"/>
          <w:sz w:val="28"/>
          <w:szCs w:val="28"/>
          <w:lang w:val="en-US"/>
        </w:rPr>
        <w:t>Newbrook</w:t>
      </w:r>
      <w:proofErr w:type="spellEnd"/>
      <w:r w:rsidRPr="0060285D">
        <w:rPr>
          <w:color w:val="000000"/>
          <w:sz w:val="28"/>
          <w:szCs w:val="28"/>
          <w:lang w:val="en-US"/>
        </w:rPr>
        <w:t xml:space="preserve">, Judith Wilson, Richard </w:t>
      </w:r>
      <w:proofErr w:type="spellStart"/>
      <w:r w:rsidRPr="0060285D">
        <w:rPr>
          <w:color w:val="000000"/>
          <w:sz w:val="28"/>
          <w:szCs w:val="28"/>
          <w:lang w:val="en-US"/>
        </w:rPr>
        <w:t>Acklam</w:t>
      </w:r>
      <w:proofErr w:type="spellEnd"/>
      <w:r w:rsidRPr="0060285D">
        <w:rPr>
          <w:color w:val="000000"/>
          <w:sz w:val="28"/>
          <w:szCs w:val="28"/>
          <w:lang w:val="en-US"/>
        </w:rPr>
        <w:t>. – Longman, 2008</w:t>
      </w:r>
    </w:p>
    <w:p w:rsidR="00217460" w:rsidRPr="0060285D" w:rsidRDefault="00DB7646" w:rsidP="0060285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60285D">
        <w:rPr>
          <w:color w:val="000000"/>
          <w:sz w:val="28"/>
          <w:szCs w:val="28"/>
          <w:lang w:val="en-US"/>
        </w:rPr>
        <w:t xml:space="preserve">FCE Gold Plus. Exam </w:t>
      </w:r>
      <w:proofErr w:type="spellStart"/>
      <w:r w:rsidRPr="0060285D">
        <w:rPr>
          <w:color w:val="000000"/>
          <w:sz w:val="28"/>
          <w:szCs w:val="28"/>
          <w:lang w:val="en-US"/>
        </w:rPr>
        <w:t>Maximiser</w:t>
      </w:r>
      <w:proofErr w:type="spellEnd"/>
      <w:r w:rsidRPr="0060285D">
        <w:rPr>
          <w:color w:val="000000"/>
          <w:sz w:val="28"/>
          <w:szCs w:val="28"/>
          <w:lang w:val="en-US"/>
        </w:rPr>
        <w:t xml:space="preserve">. </w:t>
      </w:r>
      <w:r>
        <w:rPr>
          <w:color w:val="000000"/>
          <w:sz w:val="28"/>
          <w:szCs w:val="28"/>
        </w:rPr>
        <w:t>Учебное</w:t>
      </w:r>
      <w:r w:rsidRPr="0060285D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60285D">
        <w:rPr>
          <w:color w:val="000000"/>
          <w:sz w:val="28"/>
          <w:szCs w:val="28"/>
          <w:lang w:val="en-US"/>
        </w:rPr>
        <w:t xml:space="preserve"> /Jacky </w:t>
      </w:r>
      <w:proofErr w:type="spellStart"/>
      <w:r w:rsidRPr="0060285D">
        <w:rPr>
          <w:color w:val="000000"/>
          <w:sz w:val="28"/>
          <w:szCs w:val="28"/>
          <w:lang w:val="en-US"/>
        </w:rPr>
        <w:t>Newbrook</w:t>
      </w:r>
      <w:proofErr w:type="spellEnd"/>
      <w:r w:rsidRPr="0060285D">
        <w:rPr>
          <w:color w:val="000000"/>
          <w:sz w:val="28"/>
          <w:szCs w:val="28"/>
          <w:lang w:val="en-US"/>
        </w:rPr>
        <w:t xml:space="preserve">, Judith Wilson, Sally </w:t>
      </w:r>
      <w:proofErr w:type="spellStart"/>
      <w:r w:rsidRPr="0060285D">
        <w:rPr>
          <w:color w:val="000000"/>
          <w:sz w:val="28"/>
          <w:szCs w:val="28"/>
          <w:lang w:val="en-US"/>
        </w:rPr>
        <w:t>Burgress</w:t>
      </w:r>
      <w:proofErr w:type="spellEnd"/>
      <w:r w:rsidRPr="0060285D">
        <w:rPr>
          <w:color w:val="000000"/>
          <w:sz w:val="28"/>
          <w:szCs w:val="28"/>
          <w:lang w:val="en-US"/>
        </w:rPr>
        <w:t>. – Longman, 2008</w:t>
      </w:r>
    </w:p>
    <w:p w:rsidR="00217460" w:rsidRPr="0060285D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Программой отводится на изучение курса по выбору 69 часов, которые </w:t>
      </w:r>
      <w:proofErr w:type="gramStart"/>
      <w:r>
        <w:rPr>
          <w:color w:val="000000"/>
          <w:sz w:val="28"/>
          <w:szCs w:val="28"/>
        </w:rPr>
        <w:t>распределены</w:t>
      </w:r>
      <w:proofErr w:type="gramEnd"/>
      <w:r>
        <w:rPr>
          <w:color w:val="000000"/>
          <w:sz w:val="28"/>
          <w:szCs w:val="28"/>
        </w:rPr>
        <w:t xml:space="preserve"> по классам следующим образом: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 класс – 35 часов (1 час в неделю)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 класс – 34 часа (1 час в неделю)</w:t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ПЛАНИРУЕМЫЕ РЕЗУЛЬТАТЫ ОСВОЕНИЯ УЧЕБНОГО ПРЕДМЕТА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Личностные результаты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мотивации к изучению иностранных языков и стремление к самосовершенствованию в изучении иностранных языков;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осознание возможностей самореализации средствами иностранного языка;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стремление к совершенствованию собственной речевой культуры;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таких качеств, как воля, целеустремленность, креативность, инициативность, трудолюбия, дисциплинированность;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толерантное отношение к проявлениям иной культуры;</w:t>
      </w:r>
    </w:p>
    <w:p w:rsidR="00217460" w:rsidRDefault="00DB7646" w:rsidP="006028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готовность отстаивать национальные и общечеловеческие ценности, свою гражданскую позицию.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Метапредметные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результаты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умения планировать свое речевое и неречевое поведение;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исследовательских учебных действий, включая навыки работы с информацией;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смыслового чтения, включая умения выделять основную мысль, главные факты, опуская второстепенные, устанавливать логическую последовательность;</w:t>
      </w:r>
    </w:p>
    <w:p w:rsidR="00217460" w:rsidRDefault="00DB7646" w:rsidP="0060285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регулятивных действий самонаблюдения, самоконтроля, самооценки в процессе коммуникативной деятельности на английском языке.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Предметные результаты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Говорение</w:t>
      </w:r>
    </w:p>
    <w:p w:rsidR="00217460" w:rsidRDefault="00DB7646" w:rsidP="0060285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Диалогическая речь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Совершенствование диалогической речи в рамках изучаемого предметного содержания речи. Умение без подготовки инициировать, поддерживать и заканчивать беседу на темы, включенные в программу. Умение выражать и аргументировать личную точку зрения, давать оценку </w:t>
      </w:r>
      <w:proofErr w:type="gramStart"/>
      <w:r>
        <w:rPr>
          <w:color w:val="000000"/>
          <w:sz w:val="28"/>
          <w:szCs w:val="28"/>
        </w:rPr>
        <w:t>услышанному</w:t>
      </w:r>
      <w:proofErr w:type="gramEnd"/>
      <w:r>
        <w:rPr>
          <w:color w:val="000000"/>
          <w:sz w:val="28"/>
          <w:szCs w:val="28"/>
        </w:rPr>
        <w:t xml:space="preserve">. Умение запрашивать информацию в пределах изученной тематики. Обмен, проверка </w:t>
      </w:r>
      <w:proofErr w:type="spellStart"/>
      <w:proofErr w:type="gramStart"/>
      <w:r>
        <w:rPr>
          <w:color w:val="000000"/>
          <w:sz w:val="28"/>
          <w:szCs w:val="28"/>
        </w:rPr>
        <w:t>проверка</w:t>
      </w:r>
      <w:proofErr w:type="spellEnd"/>
      <w:proofErr w:type="gramEnd"/>
      <w:r>
        <w:rPr>
          <w:color w:val="000000"/>
          <w:sz w:val="28"/>
          <w:szCs w:val="28"/>
        </w:rPr>
        <w:t xml:space="preserve"> и подтверждение собранной фактической информации.</w:t>
      </w:r>
    </w:p>
    <w:p w:rsidR="00217460" w:rsidRDefault="00DB7646" w:rsidP="006028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Монологическая речь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Совершенствование умения формулировать связные высказывания в рамках тем, включенных в программу. Умение передавать основное содержание текстов. Умение кратко высказываться с опорой на нелинейный текст (таблицы, диаграммы и т. п.). Умение предоставлять фактическую информацию. </w:t>
      </w:r>
    </w:p>
    <w:p w:rsidR="00217460" w:rsidRDefault="00DB7646" w:rsidP="0060285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i/>
          <w:color w:val="000000"/>
          <w:sz w:val="28"/>
          <w:szCs w:val="28"/>
        </w:rPr>
        <w:t>Аудирование</w:t>
      </w:r>
      <w:proofErr w:type="spellEnd"/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Совершенствование умения понимать на слух основное содержание аудио- и видеотекстов различных жанров (телепрограммы, записи, кинофильмы) монологического и диалогического характера с нормативным произношением в рамках изученной тематики. Полное и точное восприятие информации в распространенных коммуникативных ситуациях. Обобщение прослушанной информации. </w:t>
      </w:r>
    </w:p>
    <w:p w:rsidR="00217460" w:rsidRDefault="00DB7646" w:rsidP="0060285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Чтение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Совершенствование умений читать и понимать аутентичные тексты различных стилей (публицистического, художественного, разговорного) и жанров (рассказов, газетных статей, рекламных объявлений, брошюр, проспектов).</w:t>
      </w:r>
      <w:proofErr w:type="gramEnd"/>
      <w:r>
        <w:rPr>
          <w:color w:val="000000"/>
          <w:sz w:val="28"/>
          <w:szCs w:val="28"/>
        </w:rPr>
        <w:t xml:space="preserve"> Использование различных видов чтения (ознакомительное, изучающее, поисковое, просмотровое) в зависимости от коммуникативной задачи. </w:t>
      </w:r>
    </w:p>
    <w:p w:rsidR="00217460" w:rsidRDefault="00DB7646" w:rsidP="0060285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Письмо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письменно выражать свою точку зрения в форме рассуждения, приводя аргументы и примеры. Умение письменно сообщать свое мнение по поводу фактической информации в рамках изученной тематики. 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СОДЕРЖАНИЕ КУРСА (69 ч.)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Курс имеет ярко выраженную направленность на подготовку к международному экзамену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Cambridge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>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знакомит учащихся с нормами речевого и неречевого поведения в различных, в том числе профессионально-ориентированных, ситуациях и формирует умение общаться в устной и письменной форме с соблюдением этих норм;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gramStart"/>
      <w:r>
        <w:rPr>
          <w:color w:val="000000"/>
          <w:sz w:val="28"/>
          <w:szCs w:val="28"/>
        </w:rPr>
        <w:t>направлен</w:t>
      </w:r>
      <w:proofErr w:type="gramEnd"/>
      <w:r>
        <w:rPr>
          <w:color w:val="000000"/>
          <w:sz w:val="28"/>
          <w:szCs w:val="28"/>
        </w:rPr>
        <w:t xml:space="preserve"> на развитие коммуникативной компетенции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 всех ее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проявлениях и</w:t>
      </w:r>
      <w:r>
        <w:rPr>
          <w:b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отвечает требованиям федерального государственного стандарта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среднего общего образования в отношении всех речевых умений.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лексики происходит активизация и обогащение имеющегося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словарного запаса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 основном за счет лексических единиц 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 фраз речевого необходимых для успешной сдачи экзамена</w:t>
      </w:r>
      <w:proofErr w:type="gramStart"/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Кроме того, ведется постоянная работа над способами словообразования, фразовыми глаголами и устойчивыми словосочетаниями.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грамматики курс обеспечивает как повторение изученных грамматических структур в новом контексте, что выводит учащихся на уровень достаточно свободного владения грамматическими структурами английского языка, так и переход грамматического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материала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ранее усвоенного рецептивно, в продуктивную стадию.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Особое внимание уделяется развитию социокультурной компетенции, совершенствованию умений строить свое речевое и неречевое поведение в соответствии с нормами, принятыми в англоязычных странах.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 английского языка имеет также следующие развивающие и воспитательные цели</w:t>
      </w:r>
      <w:r>
        <w:rPr>
          <w:b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социокультурной компетенции, а именно умения участвовать в коммуникации в соответствии с нормами, принятыми в современном мире;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воспитание способности к личному и профессиональному самоопределению;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межкультурной компетенции, а именно умения участвовать в межкультурной коммуникации, учитывая особенности других культур;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  умения достигать поставленной цели, при необходимости преодолевая возникающие препятствия;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ПРЕДМЕТНОЕ СОДЕРЖАНИЕ КУРСА (69 ч)</w:t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Повседневная жизнь. </w:t>
      </w:r>
      <w:r>
        <w:rPr>
          <w:color w:val="000000"/>
          <w:sz w:val="28"/>
          <w:szCs w:val="28"/>
        </w:rPr>
        <w:t>Расскажи о себе.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Почему люди рискуют в повседневной жизни?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Случай из моей жизни. Пишем историю.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Мир материальных вещей. Я люблю делать покупки. Ты любишь фотографироваться? Тебе пришло смс-сообщение. Мобильные телефоны на уроке – хорошо это или плохо? Какой ты друг? Находим друзей. Семейные праздники. Как стать другим человеком. Моя комната – до и после? Совместное проживание.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Это может произойти и с тобой.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Современная молодежь.</w:t>
      </w:r>
      <w:r>
        <w:rPr>
          <w:color w:val="000000"/>
          <w:sz w:val="28"/>
          <w:szCs w:val="28"/>
        </w:rPr>
        <w:t xml:space="preserve"> Что сейчас на экране? Реалити шоу – путь к успеху?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Идем в кино. Пишем письмо другу.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Участвуем в конкурсе. Пишем письмо организаторам. Знакомьтесь – щенок-альфа, новая видеоигра, которая покорила мир подростков.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lastRenderedPageBreak/>
        <w:t>Стоит ли покупать брендовые вещи? Новый образ. Современная мода. Описываем фотографии.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Продолжаешь играть в компьютерные игры?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Пишем свой блог. Описываем вебсайт. Пишем обзор </w:t>
      </w:r>
      <w:proofErr w:type="gramStart"/>
      <w:r>
        <w:rPr>
          <w:color w:val="000000"/>
          <w:sz w:val="28"/>
          <w:szCs w:val="28"/>
        </w:rPr>
        <w:t>на</w:t>
      </w:r>
      <w:proofErr w:type="gramEnd"/>
      <w:r>
        <w:rPr>
          <w:color w:val="000000"/>
          <w:sz w:val="28"/>
          <w:szCs w:val="28"/>
        </w:rPr>
        <w:t xml:space="preserve"> школьный  вебсайт.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Культура и искусство.</w:t>
      </w:r>
      <w:r>
        <w:rPr>
          <w:color w:val="000000"/>
          <w:sz w:val="28"/>
          <w:szCs w:val="28"/>
        </w:rPr>
        <w:t xml:space="preserve"> Лучшие фильмы 21столетия. Пишем письмо на радио.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Моя любимая книга. Пишем обзор на книгу.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Выбираем книгу. Чтение как образ жизни. Почему это важно?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Значение цвета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Здоровье. Здоровый образ жизни. </w:t>
      </w:r>
      <w:r>
        <w:rPr>
          <w:color w:val="000000"/>
          <w:sz w:val="28"/>
          <w:szCs w:val="28"/>
        </w:rPr>
        <w:t>Стоит ли рисковать? На свежем воздухе.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Преодолевая трудности. Сравнение двух фотографий.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Странное приземление. Это судьба или случайность?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Пища для размышлений. Такой разный образ жизни. Описываем фотографию.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Давай пощекочем твои вкусовые рецепторы.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Я не </w:t>
      </w:r>
      <w:proofErr w:type="gramStart"/>
      <w:r>
        <w:rPr>
          <w:color w:val="000000"/>
          <w:sz w:val="28"/>
          <w:szCs w:val="28"/>
        </w:rPr>
        <w:t>могу</w:t>
      </w:r>
      <w:proofErr w:type="gramEnd"/>
      <w:r>
        <w:rPr>
          <w:color w:val="000000"/>
          <w:sz w:val="28"/>
          <w:szCs w:val="28"/>
        </w:rPr>
        <w:t xml:space="preserve"> есть в ресторанах.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Молодые люди сегодня чаще живут дольше и ведут более здоровый образ жизни по сравнению с предыдущим поколением. Пишем статью.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Медицина тогда и сейчас. Роль сна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Профессии. </w:t>
      </w:r>
      <w:r>
        <w:rPr>
          <w:color w:val="000000"/>
          <w:sz w:val="28"/>
          <w:szCs w:val="28"/>
        </w:rPr>
        <w:t>Гонщики на канатах. Реклама – двигатель торговли. Сравниваем фотографии. Хотел бы ты стать известным?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Научно-технический прогресс. </w:t>
      </w:r>
      <w:r>
        <w:rPr>
          <w:color w:val="000000"/>
          <w:sz w:val="28"/>
          <w:szCs w:val="28"/>
        </w:rPr>
        <w:t>Правда или вымысел?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Освоение космоса – миф или реальность? Назад в будущее?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Ученые рассуждают о будущем. В каком направлении движется современная наука? Кто изобрел зубную пасту? Используй свой мозг. Невероятно - но факт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Природа и экология. </w:t>
      </w:r>
      <w:r>
        <w:rPr>
          <w:color w:val="000000"/>
          <w:sz w:val="28"/>
          <w:szCs w:val="28"/>
        </w:rPr>
        <w:t>Мой голубой попугай – Перки. Бутылка воды – новый модный аксессуар? Необъяснимые способности животных. Как погода влияет на тебя?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Страны изучаемого языка. </w:t>
      </w:r>
      <w:r>
        <w:rPr>
          <w:color w:val="000000"/>
          <w:sz w:val="28"/>
          <w:szCs w:val="28"/>
        </w:rPr>
        <w:t xml:space="preserve">Знаменитые библиотеки. Теория шести рукопожатий. Затерянный город – </w:t>
      </w:r>
      <w:proofErr w:type="spellStart"/>
      <w:r>
        <w:rPr>
          <w:color w:val="000000"/>
          <w:sz w:val="28"/>
          <w:szCs w:val="28"/>
        </w:rPr>
        <w:t>Караль</w:t>
      </w:r>
      <w:proofErr w:type="spellEnd"/>
      <w:r>
        <w:rPr>
          <w:color w:val="000000"/>
          <w:sz w:val="28"/>
          <w:szCs w:val="28"/>
        </w:rPr>
        <w:t>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Новые направления в туризме.</w:t>
      </w:r>
    </w:p>
    <w:p w:rsidR="00217460" w:rsidRDefault="00217460" w:rsidP="0060285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Тематическое планирование</w:t>
      </w:r>
    </w:p>
    <w:p w:rsidR="00217460" w:rsidRDefault="00DB7646" w:rsidP="0060285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10-11 класс</w:t>
      </w:r>
    </w:p>
    <w:tbl>
      <w:tblPr>
        <w:tblStyle w:val="af4"/>
        <w:tblW w:w="104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379"/>
        <w:gridCol w:w="3226"/>
      </w:tblGrid>
      <w:tr w:rsidR="00217460">
        <w:trPr>
          <w:trHeight w:val="416"/>
        </w:trPr>
        <w:tc>
          <w:tcPr>
            <w:tcW w:w="817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раздела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Кол-во часов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Повседневная жизнь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Здоровье и здоровый образ жизни.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color w:val="000000"/>
                <w:sz w:val="28"/>
                <w:szCs w:val="28"/>
              </w:rPr>
              <w:t>онтрольная работа за 1 полугодие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217460">
        <w:trPr>
          <w:trHeight w:val="336"/>
        </w:trPr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217460">
        <w:tc>
          <w:tcPr>
            <w:tcW w:w="817" w:type="dxa"/>
          </w:tcPr>
          <w:p w:rsidR="00217460" w:rsidRDefault="00217460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3226" w:type="dxa"/>
          </w:tcPr>
          <w:p w:rsidR="00217460" w:rsidRDefault="00DB7646" w:rsidP="006028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</w:tr>
    </w:tbl>
    <w:p w:rsidR="00217460" w:rsidRDefault="00217460" w:rsidP="00217460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</w:p>
    <w:sectPr w:rsidR="00217460">
      <w:headerReference w:type="even" r:id="rId10"/>
      <w:headerReference w:type="default" r:id="rId11"/>
      <w:footerReference w:type="even" r:id="rId12"/>
      <w:footerReference w:type="default" r:id="rId13"/>
      <w:pgSz w:w="11906" w:h="16838"/>
      <w:pgMar w:top="709" w:right="566" w:bottom="142" w:left="1134" w:header="397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927" w:rsidRDefault="005A2927" w:rsidP="0060285D">
      <w:pPr>
        <w:spacing w:line="240" w:lineRule="auto"/>
        <w:ind w:left="0" w:hanging="2"/>
      </w:pPr>
      <w:r>
        <w:separator/>
      </w:r>
    </w:p>
  </w:endnote>
  <w:endnote w:type="continuationSeparator" w:id="0">
    <w:p w:rsidR="005A2927" w:rsidRDefault="005A2927" w:rsidP="0060285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DB7646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DB7646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93C71">
      <w:rPr>
        <w:noProof/>
        <w:color w:val="000000"/>
      </w:rPr>
      <w:t>3</w:t>
    </w:r>
    <w:r>
      <w:rPr>
        <w:color w:val="000000"/>
      </w:rPr>
      <w:fldChar w:fldCharType="end"/>
    </w: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927" w:rsidRDefault="005A2927" w:rsidP="0060285D">
      <w:pPr>
        <w:spacing w:line="240" w:lineRule="auto"/>
        <w:ind w:left="0" w:hanging="2"/>
      </w:pPr>
      <w:r>
        <w:separator/>
      </w:r>
    </w:p>
  </w:footnote>
  <w:footnote w:type="continuationSeparator" w:id="0">
    <w:p w:rsidR="005A2927" w:rsidRDefault="005A2927" w:rsidP="0060285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DB7646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</w:p>
  <w:p w:rsidR="00217460" w:rsidRDefault="00217460" w:rsidP="0060285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F1C87"/>
    <w:multiLevelType w:val="multilevel"/>
    <w:tmpl w:val="3DFA24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240622F0"/>
    <w:multiLevelType w:val="multilevel"/>
    <w:tmpl w:val="15B08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386A6983"/>
    <w:multiLevelType w:val="multilevel"/>
    <w:tmpl w:val="15CA25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3">
    <w:nsid w:val="3C1105EB"/>
    <w:multiLevelType w:val="multilevel"/>
    <w:tmpl w:val="916A1F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4">
    <w:nsid w:val="56D90EA9"/>
    <w:multiLevelType w:val="multilevel"/>
    <w:tmpl w:val="340861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5">
    <w:nsid w:val="5BA05FE7"/>
    <w:multiLevelType w:val="multilevel"/>
    <w:tmpl w:val="EC0ACA8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5BE4095F"/>
    <w:multiLevelType w:val="multilevel"/>
    <w:tmpl w:val="76DC36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7">
    <w:nsid w:val="7C5653E2"/>
    <w:multiLevelType w:val="multilevel"/>
    <w:tmpl w:val="79B0F8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8">
    <w:nsid w:val="7D0E5274"/>
    <w:multiLevelType w:val="multilevel"/>
    <w:tmpl w:val="E1B80C7A"/>
    <w:lvl w:ilvl="0">
      <w:start w:val="1"/>
      <w:numFmt w:val="decimal"/>
      <w:lvlText w:val="%1."/>
      <w:lvlJc w:val="left"/>
      <w:pPr>
        <w:ind w:left="990" w:hanging="99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17460"/>
    <w:rsid w:val="00217460"/>
    <w:rsid w:val="0028241D"/>
    <w:rsid w:val="005A2927"/>
    <w:rsid w:val="0060285D"/>
    <w:rsid w:val="0080336E"/>
    <w:rsid w:val="00A93C71"/>
    <w:rsid w:val="00D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tabs>
        <w:tab w:val="num" w:pos="720"/>
      </w:tabs>
      <w:spacing w:before="240" w:after="60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tabs>
        <w:tab w:val="num" w:pos="2160"/>
      </w:tabs>
      <w:spacing w:before="240" w:after="60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tabs>
        <w:tab w:val="num" w:pos="2880"/>
      </w:tabs>
      <w:spacing w:before="240" w:after="60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tabs>
        <w:tab w:val="num" w:pos="3600"/>
      </w:tabs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tabs>
        <w:tab w:val="num" w:pos="4320"/>
      </w:tabs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tabs>
        <w:tab w:val="num" w:pos="5040"/>
      </w:tabs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tabs>
        <w:tab w:val="num" w:pos="5760"/>
      </w:tabs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tabs>
        <w:tab w:val="num" w:pos="6480"/>
      </w:tabs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tabs>
        <w:tab w:val="num" w:pos="1440"/>
      </w:tabs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6028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0285D"/>
    <w:rPr>
      <w:rFonts w:ascii="Tahoma" w:hAnsi="Tahoma" w:cs="Tahoma"/>
      <w:position w:val="-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tabs>
        <w:tab w:val="num" w:pos="720"/>
      </w:tabs>
      <w:spacing w:before="240" w:after="60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tabs>
        <w:tab w:val="num" w:pos="2160"/>
      </w:tabs>
      <w:spacing w:before="240" w:after="60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tabs>
        <w:tab w:val="num" w:pos="2880"/>
      </w:tabs>
      <w:spacing w:before="240" w:after="60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tabs>
        <w:tab w:val="num" w:pos="3600"/>
      </w:tabs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tabs>
        <w:tab w:val="num" w:pos="4320"/>
      </w:tabs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tabs>
        <w:tab w:val="num" w:pos="5040"/>
      </w:tabs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tabs>
        <w:tab w:val="num" w:pos="5760"/>
      </w:tabs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tabs>
        <w:tab w:val="num" w:pos="6480"/>
      </w:tabs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tabs>
        <w:tab w:val="num" w:pos="1440"/>
      </w:tabs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6028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0285D"/>
    <w:rPr>
      <w:rFonts w:ascii="Tahoma" w:hAnsi="Tahoma" w:cs="Tahoma"/>
      <w:position w:val="-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7IInuKsMPipQgC4jjV0V4ppS2A==">AMUW2mUe7ilkux9Nk1KC+Z+1ehrxD4h8qJt16u1Jfagpz1aZCG2q/gDX0YiHPGWOfZJKHoIREzjNEag+1UIO+tQPxg1ea7PWrDQ0csiwGu8RhslDgdq/CwM=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1204</Words>
  <Characters>6869</Characters>
  <Application>Microsoft Office Word</Application>
  <DocSecurity>0</DocSecurity>
  <Lines>57</Lines>
  <Paragraphs>16</Paragraphs>
  <ScaleCrop>false</ScaleCrop>
  <Company/>
  <LinksUpToDate>false</LinksUpToDate>
  <CharactersWithSpaces>8057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Школа №132</cp:lastModifiedBy>
  <cp:revision>5</cp:revision>
  <dcterms:created xsi:type="dcterms:W3CDTF">2020-08-25T09:48:00Z</dcterms:created>
  <dcterms:modified xsi:type="dcterms:W3CDTF">2022-12-02T11:58:00Z</dcterms:modified>
</cp:coreProperties>
</file>